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D8FB" w14:textId="77777777" w:rsidR="001C0976" w:rsidRDefault="001C0976" w:rsidP="00DB68ED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35B7F818" w14:textId="1EA27D11" w:rsidR="001E088D" w:rsidRPr="001C0976" w:rsidRDefault="00BA026A" w:rsidP="008F1A19">
      <w:pPr>
        <w:spacing w:line="600" w:lineRule="exact"/>
        <w:ind w:left="3840" w:hangingChars="1200" w:hanging="3840"/>
        <w:jc w:val="left"/>
        <w:rPr>
          <w:rFonts w:ascii="黑体" w:eastAsia="黑体" w:hAnsi="黑体"/>
          <w:sz w:val="32"/>
          <w:szCs w:val="32"/>
        </w:rPr>
      </w:pPr>
      <w:r w:rsidRPr="001C0976">
        <w:rPr>
          <w:rFonts w:ascii="黑体" w:eastAsia="黑体" w:hAnsi="黑体" w:hint="eastAsia"/>
          <w:sz w:val="32"/>
          <w:szCs w:val="32"/>
        </w:rPr>
        <w:t>附件1</w:t>
      </w:r>
    </w:p>
    <w:p w14:paraId="4964742F" w14:textId="596C8B24" w:rsidR="00F63433" w:rsidRPr="001C0976" w:rsidRDefault="00F63433" w:rsidP="00F63433">
      <w:pPr>
        <w:widowControl/>
        <w:jc w:val="center"/>
        <w:rPr>
          <w:rFonts w:ascii="方正小标宋简体" w:eastAsia="方正小标宋简体" w:hAnsi="方正小标宋_GBK" w:cs="方正小标宋_GBK"/>
          <w:color w:val="000000"/>
          <w:kern w:val="0"/>
          <w:sz w:val="36"/>
          <w:szCs w:val="36"/>
          <w:lang w:bidi="ar"/>
        </w:rPr>
      </w:pPr>
      <w:r w:rsidRPr="001C0976">
        <w:rPr>
          <w:rFonts w:ascii="方正小标宋简体" w:eastAsia="方正小标宋简体" w:hAnsi="方正小标宋_GBK" w:cs="方正小标宋_GBK" w:hint="eastAsia"/>
          <w:color w:val="000000"/>
          <w:kern w:val="0"/>
          <w:sz w:val="36"/>
          <w:szCs w:val="36"/>
          <w:lang w:bidi="ar"/>
        </w:rPr>
        <w:t>第五批国家组织药品集中采购</w:t>
      </w:r>
    </w:p>
    <w:p w14:paraId="2DCA0099" w14:textId="666194DF" w:rsidR="00F63433" w:rsidRPr="001C0976" w:rsidRDefault="00F63433" w:rsidP="00F63433">
      <w:pPr>
        <w:widowControl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1C0976">
        <w:rPr>
          <w:rFonts w:ascii="方正小标宋简体" w:eastAsia="方正小标宋简体" w:hAnsi="方正小标宋_GBK" w:cs="方正小标宋_GBK" w:hint="eastAsia"/>
          <w:color w:val="232323"/>
          <w:kern w:val="0"/>
          <w:sz w:val="36"/>
          <w:szCs w:val="36"/>
          <w:shd w:val="clear" w:color="auto" w:fill="FFFFFF"/>
          <w:lang w:bidi="ar"/>
        </w:rPr>
        <w:t>新疆生产建设兵团中选品种残缺规格</w:t>
      </w:r>
      <w:r w:rsidRPr="001C0976">
        <w:rPr>
          <w:rFonts w:ascii="方正小标宋简体" w:eastAsia="方正小标宋简体" w:hAnsi="方正小标宋_GBK" w:cs="方正小标宋_GBK" w:hint="eastAsia"/>
          <w:color w:val="000000"/>
          <w:kern w:val="0"/>
          <w:sz w:val="36"/>
          <w:szCs w:val="36"/>
          <w:lang w:bidi="ar"/>
        </w:rPr>
        <w:t>清单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290"/>
        <w:gridCol w:w="3890"/>
        <w:gridCol w:w="2632"/>
      </w:tblGrid>
      <w:tr w:rsidR="00F63433" w:rsidRPr="00BA026A" w14:paraId="6E5E59C7" w14:textId="77777777" w:rsidTr="00BA026A">
        <w:trPr>
          <w:trHeight w:val="7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85B909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64BC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品种名称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DD71A9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</w:tc>
      </w:tr>
      <w:tr w:rsidR="00F63433" w:rsidRPr="00BA026A" w14:paraId="219C465E" w14:textId="77777777" w:rsidTr="00BA026A">
        <w:trPr>
          <w:trHeight w:val="480"/>
        </w:trPr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A70B06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B608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埃索美拉</w:t>
            </w:r>
            <w:proofErr w:type="gramStart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唑</w:t>
            </w:r>
            <w:proofErr w:type="gramEnd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（艾司奥美拉</w:t>
            </w:r>
            <w:proofErr w:type="gramStart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唑</w:t>
            </w:r>
            <w:proofErr w:type="gramEnd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14:paraId="577A0402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注射剂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F895EB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20mg</w:t>
            </w:r>
          </w:p>
        </w:tc>
      </w:tr>
      <w:tr w:rsidR="00F63433" w:rsidRPr="00BA026A" w14:paraId="1D70DF21" w14:textId="77777777" w:rsidTr="00BA026A">
        <w:trPr>
          <w:trHeight w:val="48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445081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1BDC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单硝酸异山梨</w:t>
            </w:r>
            <w:proofErr w:type="gramStart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酯</w:t>
            </w:r>
            <w:proofErr w:type="gramEnd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缓释控释剂型</w:t>
            </w:r>
          </w:p>
          <w:p w14:paraId="6726AD33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CF6C0C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20mg</w:t>
            </w:r>
          </w:p>
        </w:tc>
      </w:tr>
      <w:tr w:rsidR="00F63433" w:rsidRPr="00BA026A" w14:paraId="2C9D0135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B581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D866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E9A648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30mg</w:t>
            </w:r>
          </w:p>
        </w:tc>
      </w:tr>
      <w:tr w:rsidR="00F63433" w:rsidRPr="00BA026A" w14:paraId="1ABE40CA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1B0F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C8E5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FDC6BE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50mg</w:t>
            </w:r>
          </w:p>
        </w:tc>
      </w:tr>
      <w:tr w:rsidR="00F63433" w:rsidRPr="00BA026A" w14:paraId="3D3F56C1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85017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3981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D6BD7B7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60mg</w:t>
            </w:r>
          </w:p>
        </w:tc>
      </w:tr>
      <w:tr w:rsidR="00F63433" w:rsidRPr="00BA026A" w14:paraId="7DE4219C" w14:textId="77777777" w:rsidTr="00BA026A">
        <w:trPr>
          <w:trHeight w:val="48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00AB2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2DAD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碘海醇</w:t>
            </w:r>
            <w:proofErr w:type="gramEnd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注射剂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00059D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20ml: 6g（I）</w:t>
            </w:r>
          </w:p>
        </w:tc>
      </w:tr>
      <w:tr w:rsidR="00F63433" w:rsidRPr="00BA026A" w14:paraId="33A20164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6C1D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538D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8C18D8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20ml:7g（I）</w:t>
            </w:r>
          </w:p>
        </w:tc>
      </w:tr>
      <w:tr w:rsidR="00F63433" w:rsidRPr="00BA026A" w14:paraId="6FD91853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3AE2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DCF8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291361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50ml:15g（I）</w:t>
            </w:r>
          </w:p>
        </w:tc>
      </w:tr>
      <w:tr w:rsidR="00F63433" w:rsidRPr="00BA026A" w14:paraId="3568EBAA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08CF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D354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DD072C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50ml: 17.5g（I）</w:t>
            </w:r>
          </w:p>
        </w:tc>
      </w:tr>
      <w:tr w:rsidR="00F63433" w:rsidRPr="00BA026A" w14:paraId="56C2F475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B9F1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1C94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64454A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200ml: 70g（I）</w:t>
            </w:r>
          </w:p>
        </w:tc>
      </w:tr>
      <w:tr w:rsidR="00F63433" w:rsidRPr="00BA026A" w14:paraId="41A53D6C" w14:textId="77777777" w:rsidTr="00BA026A">
        <w:trPr>
          <w:trHeight w:val="480"/>
        </w:trPr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291EC6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457C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碘克沙醇</w:t>
            </w:r>
            <w:proofErr w:type="gramEnd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注射剂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0C5853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50ml:16g(I)</w:t>
            </w:r>
          </w:p>
        </w:tc>
      </w:tr>
      <w:tr w:rsidR="00F63433" w:rsidRPr="00BA026A" w14:paraId="30390F8F" w14:textId="77777777" w:rsidTr="00BA026A">
        <w:trPr>
          <w:trHeight w:val="48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226D5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A7F9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脂肪乳氨基酸葡萄糖注射剂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20D931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900ml</w:t>
            </w:r>
          </w:p>
        </w:tc>
      </w:tr>
      <w:tr w:rsidR="00F63433" w:rsidRPr="00BA026A" w14:paraId="0BD2D381" w14:textId="77777777" w:rsidTr="00BA026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A3DD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10A1" w14:textId="77777777" w:rsidR="00F63433" w:rsidRPr="00BA026A" w:rsidRDefault="00F634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1FC4F0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1920ml</w:t>
            </w:r>
          </w:p>
        </w:tc>
      </w:tr>
      <w:tr w:rsidR="00F63433" w:rsidRPr="00BA026A" w14:paraId="5DB52381" w14:textId="77777777" w:rsidTr="00BA026A">
        <w:trPr>
          <w:trHeight w:val="480"/>
        </w:trPr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208A4B3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A340A5" w14:textId="77777777" w:rsidR="00F63433" w:rsidRPr="00BA026A" w:rsidRDefault="00F6343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中/长链脂肪乳（C8-24Ve）注射剂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3B6B5" w14:textId="77777777" w:rsidR="00F63433" w:rsidRPr="00BA026A" w:rsidRDefault="00F6343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  <w:proofErr w:type="gramStart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ml(</w:t>
            </w:r>
            <w:proofErr w:type="gramEnd"/>
            <w:r w:rsidRPr="00BA026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20%)</w:t>
            </w:r>
          </w:p>
        </w:tc>
      </w:tr>
    </w:tbl>
    <w:p w14:paraId="5DA160F6" w14:textId="77777777" w:rsidR="001E088D" w:rsidRPr="001E088D" w:rsidRDefault="001E088D" w:rsidP="00DB68ED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1E088D" w:rsidRPr="001E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1514" w14:textId="77777777" w:rsidR="00CF56AB" w:rsidRDefault="00CF56AB" w:rsidP="00E403BF">
      <w:r>
        <w:separator/>
      </w:r>
    </w:p>
  </w:endnote>
  <w:endnote w:type="continuationSeparator" w:id="0">
    <w:p w14:paraId="056D8BCA" w14:textId="77777777" w:rsidR="00CF56AB" w:rsidRDefault="00CF56AB" w:rsidP="00E4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262C" w14:textId="77777777" w:rsidR="00CF56AB" w:rsidRDefault="00CF56AB" w:rsidP="00E403BF">
      <w:r>
        <w:separator/>
      </w:r>
    </w:p>
  </w:footnote>
  <w:footnote w:type="continuationSeparator" w:id="0">
    <w:p w14:paraId="4BA07AA4" w14:textId="77777777" w:rsidR="00CF56AB" w:rsidRDefault="00CF56AB" w:rsidP="00E4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E34"/>
    <w:rsid w:val="000373B6"/>
    <w:rsid w:val="0009281D"/>
    <w:rsid w:val="000D45D6"/>
    <w:rsid w:val="000F7B08"/>
    <w:rsid w:val="001C0976"/>
    <w:rsid w:val="001E088D"/>
    <w:rsid w:val="00236043"/>
    <w:rsid w:val="002F25FD"/>
    <w:rsid w:val="002F5FAF"/>
    <w:rsid w:val="00422CB1"/>
    <w:rsid w:val="00511B14"/>
    <w:rsid w:val="00536D40"/>
    <w:rsid w:val="00601A44"/>
    <w:rsid w:val="0062343E"/>
    <w:rsid w:val="0066736E"/>
    <w:rsid w:val="00684878"/>
    <w:rsid w:val="007449AA"/>
    <w:rsid w:val="00751B4D"/>
    <w:rsid w:val="00854400"/>
    <w:rsid w:val="00877875"/>
    <w:rsid w:val="008F1A19"/>
    <w:rsid w:val="00953CD8"/>
    <w:rsid w:val="009D31D3"/>
    <w:rsid w:val="00B0444D"/>
    <w:rsid w:val="00B57071"/>
    <w:rsid w:val="00BA026A"/>
    <w:rsid w:val="00BC4F73"/>
    <w:rsid w:val="00C007C8"/>
    <w:rsid w:val="00CB14FC"/>
    <w:rsid w:val="00CF56AB"/>
    <w:rsid w:val="00D07161"/>
    <w:rsid w:val="00D254F0"/>
    <w:rsid w:val="00D918E6"/>
    <w:rsid w:val="00DB68ED"/>
    <w:rsid w:val="00E403BF"/>
    <w:rsid w:val="00E42E34"/>
    <w:rsid w:val="00F2403D"/>
    <w:rsid w:val="00F360D3"/>
    <w:rsid w:val="00F63433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2C5BC"/>
  <w15:chartTrackingRefBased/>
  <w15:docId w15:val="{FEEA4AAD-B67D-4B7A-8082-F22D52F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3BF"/>
    <w:rPr>
      <w:sz w:val="18"/>
      <w:szCs w:val="18"/>
    </w:rPr>
  </w:style>
  <w:style w:type="character" w:styleId="a7">
    <w:name w:val="Hyperlink"/>
    <w:basedOn w:val="a0"/>
    <w:uiPriority w:val="99"/>
    <w:unhideWhenUsed/>
    <w:rsid w:val="00422CB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2CB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B04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1E088D"/>
    <w:rPr>
      <w:rFonts w:ascii="宋体" w:eastAsia="宋体" w:hAnsi="宋体" w:cs="宋体"/>
      <w:sz w:val="44"/>
      <w:szCs w:val="44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1E088D"/>
    <w:rPr>
      <w:rFonts w:ascii="宋体" w:eastAsia="宋体" w:hAnsi="宋体" w:cs="宋体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2021-12-13T11:11:00Z</cp:lastPrinted>
  <dcterms:created xsi:type="dcterms:W3CDTF">2021-12-13T09:57:00Z</dcterms:created>
  <dcterms:modified xsi:type="dcterms:W3CDTF">2021-12-13T11:24:00Z</dcterms:modified>
</cp:coreProperties>
</file>